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07" w:rsidRPr="00682D88" w:rsidRDefault="00916507" w:rsidP="00916507">
      <w:pPr>
        <w:rPr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應用物理學</w:t>
      </w:r>
      <w:r w:rsidRPr="00682D88">
        <w:rPr>
          <w:rFonts w:ascii="標楷體" w:eastAsia="標楷體" w:hAnsi="標楷體" w:hint="eastAsia"/>
          <w:b/>
          <w:sz w:val="28"/>
          <w:szCs w:val="28"/>
        </w:rPr>
        <w:t>系10</w:t>
      </w:r>
      <w:r w:rsidR="00520321">
        <w:rPr>
          <w:rFonts w:ascii="標楷體" w:eastAsia="標楷體" w:hAnsi="標楷體" w:hint="eastAsia"/>
          <w:b/>
          <w:sz w:val="28"/>
          <w:szCs w:val="28"/>
        </w:rPr>
        <w:t>3</w:t>
      </w:r>
      <w:r w:rsidRPr="00682D88">
        <w:rPr>
          <w:rFonts w:ascii="標楷體" w:eastAsia="標楷體" w:hAnsi="標楷體" w:hint="eastAsia"/>
          <w:b/>
          <w:sz w:val="28"/>
          <w:szCs w:val="28"/>
        </w:rPr>
        <w:t>學年度碩士班甄試系所分則如下所示：</w:t>
      </w:r>
    </w:p>
    <w:tbl>
      <w:tblPr>
        <w:tblW w:w="9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7"/>
        <w:gridCol w:w="298"/>
        <w:gridCol w:w="992"/>
        <w:gridCol w:w="622"/>
        <w:gridCol w:w="7051"/>
      </w:tblGrid>
      <w:tr w:rsidR="00916507" w:rsidRPr="00456457" w:rsidTr="00916507">
        <w:trPr>
          <w:trHeight w:val="305"/>
          <w:jc w:val="center"/>
        </w:trPr>
        <w:tc>
          <w:tcPr>
            <w:tcW w:w="2409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A7098B">
              <w:rPr>
                <w:rFonts w:eastAsia="標楷體" w:hAnsi="標楷體" w:hint="eastAsia"/>
                <w:bCs/>
              </w:rPr>
              <w:t>系所別</w:t>
            </w:r>
            <w:proofErr w:type="gramEnd"/>
          </w:p>
        </w:tc>
        <w:tc>
          <w:tcPr>
            <w:tcW w:w="70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16507" w:rsidRPr="0062508E" w:rsidRDefault="00916507" w:rsidP="002E6458">
            <w:pPr>
              <w:spacing w:line="0" w:lineRule="atLeast"/>
              <w:ind w:right="240"/>
              <w:jc w:val="center"/>
              <w:rPr>
                <w:rFonts w:eastAsia="標楷體"/>
                <w:b/>
              </w:rPr>
            </w:pPr>
            <w:r w:rsidRPr="0062508E">
              <w:rPr>
                <w:rFonts w:eastAsia="標楷體" w:hint="eastAsia"/>
                <w:b/>
              </w:rPr>
              <w:t>應用物理學系碩士班</w:t>
            </w:r>
          </w:p>
        </w:tc>
      </w:tr>
      <w:tr w:rsidR="00916507" w:rsidRPr="00456457" w:rsidTr="00916507">
        <w:trPr>
          <w:trHeight w:val="316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身份別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一般生</w:t>
            </w:r>
          </w:p>
        </w:tc>
      </w:tr>
      <w:tr w:rsidR="00916507" w:rsidRPr="00456457" w:rsidTr="00916507">
        <w:trPr>
          <w:trHeight w:val="311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甄試名額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4</w:t>
            </w:r>
          </w:p>
        </w:tc>
      </w:tr>
      <w:tr w:rsidR="00916507" w:rsidRPr="00456457" w:rsidTr="00916507">
        <w:trPr>
          <w:trHeight w:val="366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報考資格附加規定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ind w:leftChars="20" w:left="48"/>
              <w:jc w:val="both"/>
              <w:rPr>
                <w:rFonts w:eastAsia="標楷體"/>
              </w:rPr>
            </w:pPr>
            <w:r w:rsidRPr="00A7098B">
              <w:rPr>
                <w:rFonts w:eastAsia="標楷體" w:hint="eastAsia"/>
              </w:rPr>
              <w:t>不接受同等學力資格報考。</w:t>
            </w:r>
          </w:p>
        </w:tc>
      </w:tr>
      <w:tr w:rsidR="00916507" w:rsidRPr="00456457" w:rsidTr="00916507">
        <w:trPr>
          <w:cantSplit/>
          <w:trHeight w:val="1558"/>
          <w:jc w:val="center"/>
        </w:trPr>
        <w:tc>
          <w:tcPr>
            <w:tcW w:w="497" w:type="dxa"/>
            <w:vMerge w:val="restart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proofErr w:type="gramStart"/>
            <w:r w:rsidRPr="00A7098B">
              <w:rPr>
                <w:rFonts w:eastAsia="標楷體" w:hAnsi="標楷體" w:hint="eastAsia"/>
                <w:bCs/>
              </w:rPr>
              <w:t>甄</w:t>
            </w:r>
            <w:proofErr w:type="gramEnd"/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試</w:t>
            </w:r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項</w:t>
            </w:r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目</w:t>
            </w:r>
          </w:p>
        </w:tc>
        <w:tc>
          <w:tcPr>
            <w:tcW w:w="298" w:type="dxa"/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第一階段</w:t>
            </w:r>
          </w:p>
        </w:tc>
        <w:tc>
          <w:tcPr>
            <w:tcW w:w="992" w:type="dxa"/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資料</w:t>
            </w:r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審查</w:t>
            </w:r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int="eastAsia"/>
                <w:bCs/>
              </w:rPr>
              <w:t>(60</w:t>
            </w:r>
            <w:r w:rsidRPr="00A7098B">
              <w:rPr>
                <w:rFonts w:eastAsia="標楷體" w:hAnsi="標楷體" w:hint="eastAsia"/>
                <w:bCs/>
              </w:rPr>
              <w:t>%</w:t>
            </w:r>
            <w:r w:rsidRPr="00A7098B">
              <w:rPr>
                <w:rFonts w:eastAsia="標楷體" w:hint="eastAsia"/>
                <w:bCs/>
              </w:rPr>
              <w:t>)</w:t>
            </w:r>
          </w:p>
        </w:tc>
        <w:tc>
          <w:tcPr>
            <w:tcW w:w="622" w:type="dxa"/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項目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A7098B">
              <w:rPr>
                <w:rFonts w:eastAsia="標楷體" w:hint="eastAsia"/>
              </w:rPr>
              <w:t>ㄧ</w:t>
            </w:r>
            <w:proofErr w:type="gramEnd"/>
            <w:r w:rsidRPr="00A7098B">
              <w:rPr>
                <w:rFonts w:eastAsia="標楷體" w:hint="eastAsia"/>
              </w:rPr>
              <w:t>、大學歷年成績單正本。</w:t>
            </w:r>
          </w:p>
          <w:p w:rsidR="00916507" w:rsidRPr="00A7098B" w:rsidRDefault="00916507" w:rsidP="002E6458">
            <w:pPr>
              <w:spacing w:line="0" w:lineRule="atLeast"/>
              <w:jc w:val="both"/>
              <w:rPr>
                <w:rFonts w:eastAsia="標楷體"/>
              </w:rPr>
            </w:pPr>
            <w:r w:rsidRPr="00A7098B">
              <w:rPr>
                <w:rFonts w:eastAsia="標楷體" w:hint="eastAsia"/>
              </w:rPr>
              <w:t>二、學業成績總名次證明正本。</w:t>
            </w:r>
          </w:p>
          <w:p w:rsidR="00916507" w:rsidRPr="00A7098B" w:rsidRDefault="00916507" w:rsidP="002E6458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三、</w:t>
            </w:r>
            <w:r w:rsidRPr="00A7098B">
              <w:rPr>
                <w:rFonts w:eastAsia="標楷體" w:hint="eastAsia"/>
              </w:rPr>
              <w:t>獎勵及有助審查之資料。</w:t>
            </w:r>
          </w:p>
        </w:tc>
      </w:tr>
      <w:tr w:rsidR="00916507" w:rsidRPr="00456457" w:rsidTr="00916507">
        <w:trPr>
          <w:cantSplit/>
          <w:trHeight w:val="509"/>
          <w:jc w:val="center"/>
        </w:trPr>
        <w:tc>
          <w:tcPr>
            <w:tcW w:w="497" w:type="dxa"/>
            <w:vMerge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298" w:type="dxa"/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第二階段</w:t>
            </w:r>
          </w:p>
        </w:tc>
        <w:tc>
          <w:tcPr>
            <w:tcW w:w="992" w:type="dxa"/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面試</w:t>
            </w:r>
          </w:p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int="eastAsia"/>
                <w:bCs/>
              </w:rPr>
              <w:t>(40</w:t>
            </w:r>
            <w:r w:rsidRPr="00A7098B">
              <w:rPr>
                <w:rFonts w:eastAsia="標楷體" w:hAnsi="標楷體" w:hint="eastAsia"/>
                <w:bCs/>
              </w:rPr>
              <w:t>%</w:t>
            </w:r>
            <w:r w:rsidRPr="00A7098B">
              <w:rPr>
                <w:rFonts w:eastAsia="標楷體" w:hint="eastAsia"/>
                <w:bCs/>
              </w:rPr>
              <w:t>)</w:t>
            </w:r>
          </w:p>
        </w:tc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參加資格</w:t>
            </w:r>
          </w:p>
        </w:tc>
        <w:tc>
          <w:tcPr>
            <w:tcW w:w="705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ind w:leftChars="20" w:left="967" w:hangingChars="383" w:hanging="919"/>
              <w:jc w:val="both"/>
              <w:rPr>
                <w:rFonts w:eastAsia="標楷體"/>
              </w:rPr>
            </w:pPr>
            <w:r w:rsidRPr="00A7098B">
              <w:rPr>
                <w:rFonts w:eastAsia="標楷體" w:hint="eastAsia"/>
              </w:rPr>
              <w:t>報考本系碩士班之全體考生。</w:t>
            </w:r>
          </w:p>
        </w:tc>
      </w:tr>
      <w:tr w:rsidR="00916507" w:rsidRPr="00456457" w:rsidTr="00916507">
        <w:trPr>
          <w:trHeight w:val="720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總成績計算方式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ind w:leftChars="20" w:left="48"/>
              <w:jc w:val="both"/>
              <w:rPr>
                <w:rFonts w:eastAsia="標楷體"/>
              </w:rPr>
            </w:pPr>
            <w:r w:rsidRPr="00A7098B">
              <w:rPr>
                <w:rFonts w:eastAsia="標楷體" w:hAnsi="標楷體" w:hint="eastAsia"/>
              </w:rPr>
              <w:t>一、資料審查成績</w:t>
            </w:r>
            <w:r w:rsidRPr="00A7098B">
              <w:rPr>
                <w:rFonts w:eastAsia="標楷體" w:hAnsi="標楷體" w:hint="eastAsia"/>
              </w:rPr>
              <w:sym w:font="Wingdings 2" w:char="F0D0"/>
            </w:r>
            <w:r w:rsidRPr="00A7098B">
              <w:rPr>
                <w:rFonts w:eastAsia="標楷體" w:hAnsi="標楷體" w:hint="eastAsia"/>
              </w:rPr>
              <w:t xml:space="preserve"> </w:t>
            </w:r>
            <w:r w:rsidRPr="00F47414">
              <w:rPr>
                <w:rFonts w:eastAsia="標楷體" w:hAnsi="標楷體" w:hint="eastAsia"/>
                <w:u w:val="single"/>
              </w:rPr>
              <w:t>60 %</w:t>
            </w:r>
            <w:r w:rsidRPr="00A7098B">
              <w:rPr>
                <w:rFonts w:eastAsia="標楷體" w:hAnsi="標楷體" w:hint="eastAsia"/>
              </w:rPr>
              <w:t xml:space="preserve"> +</w:t>
            </w:r>
            <w:r w:rsidRPr="00A7098B">
              <w:rPr>
                <w:rFonts w:eastAsia="標楷體" w:hAnsi="標楷體" w:hint="eastAsia"/>
              </w:rPr>
              <w:t>面試成績</w:t>
            </w:r>
            <w:r w:rsidRPr="00A7098B">
              <w:rPr>
                <w:rFonts w:eastAsia="標楷體" w:hAnsi="標楷體" w:hint="eastAsia"/>
              </w:rPr>
              <w:sym w:font="Wingdings 2" w:char="F0D0"/>
            </w:r>
            <w:r w:rsidRPr="00A7098B">
              <w:rPr>
                <w:rFonts w:eastAsia="標楷體" w:hAnsi="標楷體" w:hint="eastAsia"/>
              </w:rPr>
              <w:t xml:space="preserve"> </w:t>
            </w:r>
            <w:r w:rsidRPr="00F47414">
              <w:rPr>
                <w:rFonts w:eastAsia="標楷體" w:hAnsi="標楷體" w:hint="eastAsia"/>
                <w:u w:val="single"/>
              </w:rPr>
              <w:t>40 %</w:t>
            </w:r>
            <w:r w:rsidRPr="00A7098B">
              <w:rPr>
                <w:rFonts w:eastAsia="標楷體" w:hAnsi="標楷體" w:hint="eastAsia"/>
              </w:rPr>
              <w:t>。</w:t>
            </w:r>
          </w:p>
          <w:p w:rsidR="00916507" w:rsidRPr="00A7098B" w:rsidRDefault="00916507" w:rsidP="002E6458">
            <w:pPr>
              <w:spacing w:line="0" w:lineRule="atLeast"/>
              <w:ind w:leftChars="20" w:left="48"/>
              <w:jc w:val="both"/>
              <w:rPr>
                <w:rFonts w:eastAsia="標楷體" w:hAnsi="標楷體"/>
              </w:rPr>
            </w:pPr>
            <w:r w:rsidRPr="00A7098B">
              <w:rPr>
                <w:rFonts w:eastAsia="標楷體" w:hAnsi="標楷體" w:hint="eastAsia"/>
              </w:rPr>
              <w:t>二、總成績滿分為</w:t>
            </w:r>
            <w:r w:rsidRPr="00A7098B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100</w:t>
            </w:r>
            <w:r w:rsidRPr="00A7098B">
              <w:rPr>
                <w:rFonts w:eastAsia="標楷體" w:hAnsi="標楷體" w:hint="eastAsia"/>
              </w:rPr>
              <w:t>分。</w:t>
            </w:r>
          </w:p>
          <w:p w:rsidR="00916507" w:rsidRPr="00A7098B" w:rsidRDefault="00916507" w:rsidP="002E6458">
            <w:pPr>
              <w:spacing w:line="0" w:lineRule="atLeast"/>
              <w:ind w:leftChars="20" w:left="48"/>
              <w:jc w:val="both"/>
              <w:rPr>
                <w:rFonts w:eastAsia="標楷體"/>
              </w:rPr>
            </w:pPr>
            <w:r w:rsidRPr="00A7098B">
              <w:rPr>
                <w:rFonts w:eastAsia="標楷體" w:hAnsi="標楷體" w:hint="eastAsia"/>
              </w:rPr>
              <w:t>三、以上各單項原始成績</w:t>
            </w:r>
            <w:proofErr w:type="gramStart"/>
            <w:r w:rsidRPr="00A7098B">
              <w:rPr>
                <w:rFonts w:eastAsia="標楷體" w:hAnsi="標楷體" w:hint="eastAsia"/>
              </w:rPr>
              <w:t>滿分均為</w:t>
            </w:r>
            <w:r>
              <w:rPr>
                <w:rFonts w:eastAsia="標楷體" w:hAnsi="標楷體" w:hint="eastAsia"/>
              </w:rPr>
              <w:t>100</w:t>
            </w:r>
            <w:r w:rsidRPr="00A7098B">
              <w:rPr>
                <w:rFonts w:eastAsia="標楷體" w:hAnsi="標楷體" w:hint="eastAsia"/>
              </w:rPr>
              <w:t>分</w:t>
            </w:r>
            <w:proofErr w:type="gramEnd"/>
            <w:r w:rsidRPr="00A7098B">
              <w:rPr>
                <w:rFonts w:eastAsia="標楷體" w:hAnsi="標楷體" w:hint="eastAsia"/>
              </w:rPr>
              <w:t>。</w:t>
            </w:r>
          </w:p>
        </w:tc>
      </w:tr>
      <w:tr w:rsidR="00916507" w:rsidRPr="00456457" w:rsidTr="00916507">
        <w:trPr>
          <w:trHeight w:val="70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錄取標準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ind w:leftChars="20" w:left="1968" w:hangingChars="800" w:hanging="1920"/>
              <w:jc w:val="both"/>
              <w:rPr>
                <w:rFonts w:eastAsia="標楷體" w:hAnsi="標楷體"/>
              </w:rPr>
            </w:pPr>
            <w:r w:rsidRPr="009D466D">
              <w:rPr>
                <w:rFonts w:eastAsia="標楷體" w:hAnsi="標楷體" w:hint="eastAsia"/>
              </w:rPr>
              <w:t>比較總成績錄取；總成績相同時，依</w:t>
            </w:r>
            <w:r w:rsidRPr="009D466D">
              <w:rPr>
                <w:rFonts w:eastAsia="標楷體" w:hAnsi="標楷體" w:hint="eastAsia"/>
              </w:rPr>
              <w:t>(1)</w:t>
            </w:r>
            <w:r w:rsidRPr="009D466D">
              <w:rPr>
                <w:rFonts w:eastAsia="標楷體" w:hAnsi="標楷體" w:hint="eastAsia"/>
              </w:rPr>
              <w:t>資料審查成績</w:t>
            </w:r>
            <w:r w:rsidRPr="009D466D">
              <w:rPr>
                <w:rFonts w:eastAsia="標楷體" w:hAnsi="標楷體" w:hint="eastAsia"/>
              </w:rPr>
              <w:t xml:space="preserve"> (2)</w:t>
            </w:r>
            <w:r w:rsidRPr="009D466D">
              <w:rPr>
                <w:rFonts w:eastAsia="標楷體" w:hAnsi="標楷體" w:hint="eastAsia"/>
              </w:rPr>
              <w:t>面試成績之高低順序錄取。</w:t>
            </w:r>
          </w:p>
        </w:tc>
      </w:tr>
      <w:tr w:rsidR="00916507" w:rsidRPr="00456457" w:rsidTr="00916507">
        <w:trPr>
          <w:trHeight w:val="70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其他規定</w:t>
            </w:r>
          </w:p>
        </w:tc>
        <w:tc>
          <w:tcPr>
            <w:tcW w:w="7051" w:type="dxa"/>
            <w:tcBorders>
              <w:right w:val="single" w:sz="12" w:space="0" w:color="auto"/>
            </w:tcBorders>
            <w:vAlign w:val="center"/>
          </w:tcPr>
          <w:p w:rsidR="00217C4B" w:rsidRPr="00217C4B" w:rsidRDefault="00217C4B" w:rsidP="00217C4B">
            <w:pPr>
              <w:pStyle w:val="a3"/>
              <w:numPr>
                <w:ilvl w:val="0"/>
                <w:numId w:val="1"/>
              </w:numPr>
              <w:snapToGrid w:val="0"/>
              <w:spacing w:line="0" w:lineRule="atLeast"/>
              <w:ind w:leftChars="0"/>
              <w:jc w:val="both"/>
              <w:rPr>
                <w:rFonts w:eastAsia="標楷體" w:hAnsi="標楷體"/>
              </w:rPr>
            </w:pPr>
            <w:r w:rsidRPr="00217C4B">
              <w:rPr>
                <w:rFonts w:eastAsia="標楷體" w:hAnsi="標楷體"/>
              </w:rPr>
              <w:t>本</w:t>
            </w:r>
            <w:r w:rsidRPr="00217C4B">
              <w:rPr>
                <w:rFonts w:eastAsia="標楷體" w:hAnsi="標楷體" w:hint="eastAsia"/>
              </w:rPr>
              <w:t>系</w:t>
            </w:r>
            <w:r w:rsidRPr="00217C4B">
              <w:rPr>
                <w:rFonts w:eastAsia="標楷體" w:hint="eastAsia"/>
              </w:rPr>
              <w:t>10</w:t>
            </w:r>
            <w:r w:rsidR="00520321">
              <w:rPr>
                <w:rFonts w:eastAsia="標楷體" w:hint="eastAsia"/>
              </w:rPr>
              <w:t>3</w:t>
            </w:r>
            <w:r w:rsidRPr="00217C4B">
              <w:rPr>
                <w:rFonts w:eastAsia="標楷體" w:hAnsi="標楷體"/>
              </w:rPr>
              <w:t>學年度碩士班甄試之錄取名額</w:t>
            </w:r>
            <w:r w:rsidRPr="00217C4B">
              <w:rPr>
                <w:rFonts w:eastAsia="標楷體" w:hAnsi="標楷體" w:hint="eastAsia"/>
              </w:rPr>
              <w:t>，</w:t>
            </w:r>
            <w:r w:rsidRPr="00217C4B">
              <w:rPr>
                <w:rFonts w:eastAsia="標楷體" w:hAnsi="標楷體"/>
              </w:rPr>
              <w:t>於備取生遞補後如仍有缺額，</w:t>
            </w:r>
            <w:r w:rsidRPr="00217C4B">
              <w:rPr>
                <w:rFonts w:eastAsia="標楷體" w:hAnsi="標楷體" w:hint="eastAsia"/>
              </w:rPr>
              <w:t>將</w:t>
            </w:r>
            <w:r w:rsidRPr="00217C4B">
              <w:rPr>
                <w:rFonts w:eastAsia="標楷體" w:hAnsi="標楷體"/>
              </w:rPr>
              <w:t>併入</w:t>
            </w:r>
            <w:r w:rsidRPr="00217C4B">
              <w:rPr>
                <w:rFonts w:eastAsia="標楷體" w:hAnsi="標楷體" w:hint="eastAsia"/>
              </w:rPr>
              <w:t>本系</w:t>
            </w:r>
            <w:r w:rsidRPr="00217C4B">
              <w:rPr>
                <w:rFonts w:eastAsia="標楷體" w:hAnsi="標楷體" w:hint="eastAsia"/>
              </w:rPr>
              <w:t>10</w:t>
            </w:r>
            <w:r w:rsidR="00520321">
              <w:rPr>
                <w:rFonts w:eastAsia="標楷體" w:hAnsi="標楷體" w:hint="eastAsia"/>
              </w:rPr>
              <w:t>3</w:t>
            </w:r>
            <w:r w:rsidRPr="00217C4B">
              <w:rPr>
                <w:rFonts w:eastAsia="標楷體" w:hAnsi="標楷體"/>
              </w:rPr>
              <w:t>碩士班入學考試</w:t>
            </w:r>
            <w:r w:rsidRPr="00217C4B">
              <w:rPr>
                <w:rFonts w:eastAsia="標楷體" w:hAnsi="標楷體" w:hint="eastAsia"/>
              </w:rPr>
              <w:t>之</w:t>
            </w:r>
            <w:r w:rsidRPr="00217C4B">
              <w:rPr>
                <w:rFonts w:eastAsia="標楷體" w:hAnsi="標楷體"/>
              </w:rPr>
              <w:t>名額內。</w:t>
            </w:r>
          </w:p>
          <w:p w:rsidR="00916507" w:rsidRPr="00217C4B" w:rsidRDefault="00916507" w:rsidP="00217C4B">
            <w:pPr>
              <w:pStyle w:val="a3"/>
              <w:numPr>
                <w:ilvl w:val="0"/>
                <w:numId w:val="1"/>
              </w:numPr>
              <w:snapToGrid w:val="0"/>
              <w:spacing w:line="0" w:lineRule="atLeast"/>
              <w:ind w:leftChars="0"/>
              <w:jc w:val="both"/>
              <w:rPr>
                <w:rFonts w:eastAsia="標楷體"/>
              </w:rPr>
            </w:pPr>
            <w:r w:rsidRPr="00217C4B">
              <w:rPr>
                <w:rFonts w:eastAsia="標楷體" w:hAnsi="標楷體" w:hint="eastAsia"/>
              </w:rPr>
              <w:t>如有未盡事宜，依本系碩士班修業規則及本校相關規定辦理。</w:t>
            </w:r>
          </w:p>
        </w:tc>
      </w:tr>
      <w:tr w:rsidR="00916507" w:rsidRPr="00456457" w:rsidTr="00916507">
        <w:trPr>
          <w:trHeight w:val="70"/>
          <w:jc w:val="center"/>
        </w:trPr>
        <w:tc>
          <w:tcPr>
            <w:tcW w:w="2409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jc w:val="center"/>
              <w:rPr>
                <w:rFonts w:eastAsia="標楷體"/>
                <w:bCs/>
              </w:rPr>
            </w:pPr>
            <w:r w:rsidRPr="00A7098B">
              <w:rPr>
                <w:rFonts w:eastAsia="標楷體" w:hAnsi="標楷體" w:hint="eastAsia"/>
                <w:bCs/>
              </w:rPr>
              <w:t>備註</w:t>
            </w:r>
          </w:p>
        </w:tc>
        <w:tc>
          <w:tcPr>
            <w:tcW w:w="70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16507" w:rsidRPr="00A7098B" w:rsidRDefault="00916507" w:rsidP="002E6458">
            <w:pPr>
              <w:spacing w:line="0" w:lineRule="atLeast"/>
              <w:ind w:leftChars="20" w:left="48"/>
              <w:jc w:val="both"/>
              <w:rPr>
                <w:rFonts w:eastAsia="標楷體"/>
              </w:rPr>
            </w:pPr>
            <w:r w:rsidRPr="00A7098B">
              <w:rPr>
                <w:rFonts w:eastAsia="標楷體" w:hAnsi="標楷體" w:hint="eastAsia"/>
              </w:rPr>
              <w:t>系所聯絡電話：</w:t>
            </w:r>
            <w:r w:rsidRPr="00A7098B">
              <w:rPr>
                <w:rFonts w:eastAsia="標楷體" w:hint="eastAsia"/>
              </w:rPr>
              <w:t>07-5919355</w:t>
            </w:r>
            <w:r>
              <w:rPr>
                <w:rFonts w:eastAsia="標楷體" w:hint="eastAsia"/>
              </w:rPr>
              <w:t xml:space="preserve">  </w:t>
            </w:r>
            <w:r w:rsidRPr="00A7098B">
              <w:rPr>
                <w:rFonts w:eastAsia="標楷體" w:hAnsi="標楷體" w:hint="eastAsia"/>
              </w:rPr>
              <w:t>聯絡人：陳俊凱</w:t>
            </w:r>
            <w:r w:rsidR="00FB0F4F">
              <w:rPr>
                <w:rFonts w:eastAsia="標楷體" w:hAnsi="標楷體" w:hint="eastAsia"/>
              </w:rPr>
              <w:t xml:space="preserve"> </w:t>
            </w:r>
            <w:r w:rsidRPr="00A7098B">
              <w:rPr>
                <w:rFonts w:eastAsia="標楷體" w:hAnsi="標楷體" w:hint="eastAsia"/>
              </w:rPr>
              <w:t>先生。</w:t>
            </w:r>
          </w:p>
        </w:tc>
      </w:tr>
    </w:tbl>
    <w:p w:rsidR="00916507" w:rsidRDefault="00916507" w:rsidP="00916507"/>
    <w:p w:rsidR="00916507" w:rsidRDefault="00916507" w:rsidP="00916507">
      <w:pPr>
        <w:spacing w:line="0" w:lineRule="atLeast"/>
        <w:rPr>
          <w:rFonts w:eastAsia="標楷體" w:hAnsi="標楷體"/>
          <w:b/>
          <w:sz w:val="28"/>
          <w:szCs w:val="28"/>
          <w:u w:val="single"/>
        </w:rPr>
      </w:pPr>
    </w:p>
    <w:p w:rsidR="003C1FC1" w:rsidRDefault="003C1FC1"/>
    <w:p w:rsidR="000C541B" w:rsidRDefault="000C541B"/>
    <w:p w:rsidR="000C541B" w:rsidRDefault="000C541B"/>
    <w:p w:rsidR="000C541B" w:rsidRDefault="000C541B"/>
    <w:p w:rsidR="000C541B" w:rsidRPr="000C541B" w:rsidRDefault="000C541B" w:rsidP="000C541B">
      <w:pPr>
        <w:wordWrap w:val="0"/>
        <w:jc w:val="right"/>
        <w:rPr>
          <w:rFonts w:ascii="標楷體" w:eastAsia="標楷體" w:hAnsi="標楷體"/>
          <w:b/>
          <w:u w:val="single"/>
        </w:rPr>
      </w:pPr>
      <w:r w:rsidRPr="000C541B">
        <w:rPr>
          <w:rFonts w:ascii="標楷體" w:eastAsia="標楷體" w:hAnsi="標楷體" w:hint="eastAsia"/>
          <w:b/>
        </w:rPr>
        <w:t>主任簽章：</w:t>
      </w:r>
      <w:r w:rsidRPr="000C541B">
        <w:rPr>
          <w:rFonts w:ascii="標楷體" w:eastAsia="標楷體" w:hAnsi="標楷體" w:hint="eastAsia"/>
          <w:b/>
          <w:u w:val="single"/>
        </w:rPr>
        <w:t xml:space="preserve">                 </w:t>
      </w:r>
    </w:p>
    <w:sectPr w:rsidR="000C541B" w:rsidRPr="000C541B" w:rsidSect="003C1F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18C" w:rsidRDefault="0002218C"/>
  </w:endnote>
  <w:endnote w:type="continuationSeparator" w:id="0">
    <w:p w:rsidR="0002218C" w:rsidRDefault="0002218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18C" w:rsidRDefault="0002218C"/>
  </w:footnote>
  <w:footnote w:type="continuationSeparator" w:id="0">
    <w:p w:rsidR="0002218C" w:rsidRDefault="0002218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51976"/>
    <w:multiLevelType w:val="hybridMultilevel"/>
    <w:tmpl w:val="15023516"/>
    <w:lvl w:ilvl="0" w:tplc="BB403F1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6507"/>
    <w:rsid w:val="0002218C"/>
    <w:rsid w:val="000C541B"/>
    <w:rsid w:val="00217C4B"/>
    <w:rsid w:val="00312956"/>
    <w:rsid w:val="003C1FC1"/>
    <w:rsid w:val="00520321"/>
    <w:rsid w:val="006256A2"/>
    <w:rsid w:val="00916507"/>
    <w:rsid w:val="00FA0C7D"/>
    <w:rsid w:val="00FB0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5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C4B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625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256A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25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256A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3</cp:revision>
  <cp:lastPrinted>2012-09-19T01:32:00Z</cp:lastPrinted>
  <dcterms:created xsi:type="dcterms:W3CDTF">2013-09-04T03:56:00Z</dcterms:created>
  <dcterms:modified xsi:type="dcterms:W3CDTF">2013-09-04T03:58:00Z</dcterms:modified>
</cp:coreProperties>
</file>