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DFE" w:rsidRPr="00AE1E26" w:rsidRDefault="004B7DFE" w:rsidP="00857A1C">
      <w:pPr>
        <w:jc w:val="center"/>
        <w:rPr>
          <w:rFonts w:ascii="Tahoma" w:eastAsia="新細明體" w:hAnsi="Tahoma" w:cs="Tahoma"/>
          <w:b/>
          <w:sz w:val="24"/>
          <w:u w:val="thick"/>
          <w:lang w:eastAsia="zh-TW"/>
        </w:rPr>
      </w:pPr>
      <w:r w:rsidRPr="008F4192">
        <w:rPr>
          <w:rFonts w:ascii="Tahoma" w:eastAsia="新細明體" w:hAnsi="Tahoma" w:cs="Tahoma"/>
          <w:b/>
          <w:sz w:val="24"/>
          <w:u w:val="thick"/>
          <w:lang w:eastAsia="zh-TW"/>
        </w:rPr>
        <w:t>Guideline of 20</w:t>
      </w:r>
      <w:r w:rsidRPr="00AE1E26">
        <w:rPr>
          <w:rFonts w:ascii="Tahoma" w:eastAsia="新細明體" w:hAnsi="Tahoma" w:cs="Tahoma"/>
          <w:b/>
          <w:sz w:val="24"/>
          <w:u w:val="thick"/>
          <w:lang w:eastAsia="zh-TW"/>
        </w:rPr>
        <w:t xml:space="preserve">12 UMAP </w:t>
      </w:r>
      <w:r w:rsidRPr="00AE1E26">
        <w:rPr>
          <w:rFonts w:ascii="Tahoma" w:hAnsi="Tahoma" w:cs="Tahoma"/>
          <w:b/>
          <w:sz w:val="24"/>
          <w:u w:val="thick"/>
        </w:rPr>
        <w:t>Super Short</w:t>
      </w:r>
      <w:r w:rsidRPr="00AE1E26">
        <w:rPr>
          <w:rFonts w:ascii="Tahoma" w:eastAsia="新細明體" w:hAnsi="Tahoma" w:cs="Tahoma"/>
          <w:b/>
          <w:sz w:val="24"/>
          <w:u w:val="thick"/>
          <w:lang w:eastAsia="zh-TW"/>
        </w:rPr>
        <w:t>-term Student Exchange</w:t>
      </w:r>
      <w:r w:rsidRPr="00AE1E26">
        <w:rPr>
          <w:rFonts w:ascii="Tahoma" w:hAnsi="Tahoma" w:cs="Tahoma"/>
          <w:b/>
          <w:sz w:val="24"/>
          <w:u w:val="thick"/>
        </w:rPr>
        <w:t xml:space="preserve"> Program</w:t>
      </w:r>
    </w:p>
    <w:p w:rsidR="004B7DFE" w:rsidRPr="00AE1E26" w:rsidRDefault="004B7DFE" w:rsidP="00496D0D">
      <w:pPr>
        <w:autoSpaceDE w:val="0"/>
        <w:autoSpaceDN w:val="0"/>
        <w:adjustRightInd w:val="0"/>
        <w:spacing w:beforeLines="80" w:afterLines="20"/>
        <w:rPr>
          <w:rFonts w:ascii="Tahoma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(1) Program objective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(a) Facilitate greater mobility among a large number of students;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(b) Promote international understanding within the UMAP region;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(c) Nurture capabilities and competence required in the globalized knowledge society.</w:t>
      </w:r>
    </w:p>
    <w:p w:rsidR="004B7DFE" w:rsidRPr="00AE1E26" w:rsidRDefault="004B7DFE" w:rsidP="00496D0D">
      <w:pPr>
        <w:autoSpaceDE w:val="0"/>
        <w:autoSpaceDN w:val="0"/>
        <w:adjustRightInd w:val="0"/>
        <w:spacing w:beforeLines="80" w:afterLines="20"/>
        <w:rPr>
          <w:rFonts w:ascii="Tahoma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(2) Program details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eastAsia="新細明體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(a) Each student will receive a sum of 800 US dollars in the form of scholarship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 </w:t>
      </w:r>
      <w:r w:rsidRPr="00AE1E26">
        <w:rPr>
          <w:rFonts w:ascii="Tahoma" w:hAnsi="Tahoma" w:cs="Tahoma"/>
          <w:kern w:val="0"/>
          <w:sz w:val="24"/>
          <w:lang w:eastAsia="zh-TW"/>
        </w:rPr>
        <w:t>money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 </w:t>
      </w:r>
      <w:r w:rsidRPr="00AE1E26">
        <w:rPr>
          <w:rFonts w:ascii="Tahoma" w:hAnsi="Tahoma" w:cs="Tahoma"/>
          <w:kern w:val="0"/>
          <w:sz w:val="24"/>
          <w:lang w:eastAsia="zh-TW"/>
        </w:rPr>
        <w:t>(paid out as travel and accommodation expenses);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 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hAnsi="Tahoma" w:cs="Tahoma"/>
          <w:kern w:val="0"/>
          <w:sz w:val="24"/>
          <w:lang w:eastAsia="zh-TW"/>
        </w:rPr>
      </w:pPr>
      <w:r>
        <w:rPr>
          <w:rFonts w:ascii="Tahoma" w:hAnsi="Tahoma" w:cs="Tahoma"/>
          <w:kern w:val="0"/>
          <w:sz w:val="24"/>
          <w:lang w:eastAsia="zh-TW"/>
        </w:rPr>
        <w:t>(</w:t>
      </w:r>
      <w:r>
        <w:rPr>
          <w:rFonts w:ascii="Tahoma" w:eastAsia="新細明體" w:hAnsi="Tahoma" w:cs="Tahoma"/>
          <w:kern w:val="0"/>
          <w:sz w:val="24"/>
          <w:lang w:eastAsia="zh-TW"/>
        </w:rPr>
        <w:t>b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) The program </w:t>
      </w:r>
      <w:r>
        <w:rPr>
          <w:rFonts w:ascii="Tahoma" w:eastAsia="新細明體" w:hAnsi="Tahoma" w:cs="Tahoma"/>
          <w:kern w:val="0"/>
          <w:sz w:val="24"/>
          <w:lang w:eastAsia="zh-TW"/>
        </w:rPr>
        <w:t xml:space="preserve">will </w:t>
      </w:r>
      <w:r w:rsidRPr="00AE1E26">
        <w:rPr>
          <w:rFonts w:ascii="Tahoma" w:hAnsi="Tahoma" w:cs="Tahoma"/>
          <w:kern w:val="0"/>
          <w:sz w:val="24"/>
          <w:lang w:eastAsia="zh-TW"/>
        </w:rPr>
        <w:t>set no particular restrictions on subject fields;</w:t>
      </w:r>
    </w:p>
    <w:p w:rsidR="004B7DFE" w:rsidRPr="00AE1E26" w:rsidRDefault="004B7DFE" w:rsidP="00AE1E26">
      <w:pPr>
        <w:autoSpaceDE w:val="0"/>
        <w:autoSpaceDN w:val="0"/>
        <w:adjustRightInd w:val="0"/>
        <w:ind w:left="1204" w:hanging="364"/>
        <w:rPr>
          <w:rFonts w:ascii="Tahoma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(d) The duration of the program shall better be one week to one month; more than 4 weeks student should bear the extra expenses.</w:t>
      </w:r>
    </w:p>
    <w:p w:rsidR="004B7DFE" w:rsidRPr="00FE40D7" w:rsidRDefault="004B7DFE" w:rsidP="00FE40D7">
      <w:pPr>
        <w:autoSpaceDE w:val="0"/>
        <w:autoSpaceDN w:val="0"/>
        <w:adjustRightInd w:val="0"/>
        <w:ind w:left="1204" w:hanging="364"/>
        <w:rPr>
          <w:rFonts w:ascii="Tahoma" w:eastAsia="新細明體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 xml:space="preserve">(e) The courses should enable the student to earn credits (using </w:t>
      </w:r>
      <w:r w:rsidRPr="00AE1E26">
        <w:rPr>
          <w:rFonts w:ascii="Tahoma" w:hAnsi="Tahoma" w:cs="Tahoma"/>
          <w:kern w:val="0"/>
          <w:sz w:val="24"/>
        </w:rPr>
        <w:t>UCTS</w:t>
      </w:r>
      <w:r w:rsidRPr="00AE1E26">
        <w:rPr>
          <w:rFonts w:ascii="Tahoma" w:hAnsi="Tahoma" w:cs="Tahoma"/>
          <w:kern w:val="0"/>
          <w:sz w:val="24"/>
          <w:lang w:eastAsia="zh-TW"/>
        </w:rPr>
        <w:t>) and earned    credits must be transferable. (</w:t>
      </w:r>
      <w:r w:rsidRPr="00AE1E26">
        <w:rPr>
          <w:rFonts w:ascii="Tahoma" w:hAnsi="Tahoma" w:cs="Tahoma"/>
          <w:kern w:val="0"/>
          <w:sz w:val="24"/>
        </w:rPr>
        <w:t>At least 2 UCTS points [50-60 hours of student workload, including teaching hours, assignments and preparation for quizzes and exams]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 are allocated to each course).</w:t>
      </w:r>
    </w:p>
    <w:p w:rsidR="004B7DFE" w:rsidRPr="00AE1E26" w:rsidRDefault="004B7DFE" w:rsidP="00496D0D">
      <w:pPr>
        <w:autoSpaceDE w:val="0"/>
        <w:autoSpaceDN w:val="0"/>
        <w:adjustRightInd w:val="0"/>
        <w:spacing w:beforeLines="80" w:afterLines="20"/>
        <w:rPr>
          <w:rFonts w:ascii="Tahoma" w:hAnsi="Tahoma" w:cs="Tahoma"/>
          <w:kern w:val="0"/>
          <w:sz w:val="24"/>
          <w:lang w:eastAsia="zh-TW"/>
        </w:rPr>
      </w:pPr>
      <w:r>
        <w:rPr>
          <w:rFonts w:ascii="Tahoma" w:hAnsi="Tahoma" w:cs="Tahoma"/>
          <w:kern w:val="0"/>
          <w:sz w:val="24"/>
          <w:lang w:eastAsia="zh-TW"/>
        </w:rPr>
        <w:t>(</w:t>
      </w:r>
      <w:r>
        <w:rPr>
          <w:rFonts w:ascii="Tahoma" w:eastAsia="新細明體" w:hAnsi="Tahoma" w:cs="Tahoma"/>
          <w:kern w:val="0"/>
          <w:sz w:val="24"/>
          <w:lang w:eastAsia="zh-TW"/>
        </w:rPr>
        <w:t>3</w:t>
      </w:r>
      <w:r w:rsidRPr="00AE1E26">
        <w:rPr>
          <w:rFonts w:ascii="Tahoma" w:hAnsi="Tahoma" w:cs="Tahoma"/>
          <w:kern w:val="0"/>
          <w:sz w:val="24"/>
          <w:lang w:eastAsia="zh-TW"/>
        </w:rPr>
        <w:t>) Active use of the existing USCO project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(a) Students who file an application to USCO Program C will be put through the   selection process.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hAnsi="Tahoma" w:cs="Tahoma"/>
          <w:kern w:val="0"/>
          <w:sz w:val="24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 xml:space="preserve">(b) The USCO ID will be given to the host university of the adopted program, without obligating the university to offer </w:t>
      </w:r>
      <w:r w:rsidRPr="00AE1E26">
        <w:rPr>
          <w:rFonts w:ascii="Tahoma" w:hAnsi="Tahoma" w:cs="Tahoma"/>
          <w:kern w:val="0"/>
          <w:sz w:val="24"/>
        </w:rPr>
        <w:t>USCO-</w:t>
      </w:r>
      <w:r w:rsidRPr="00AE1E26">
        <w:rPr>
          <w:rFonts w:ascii="Tahoma" w:hAnsi="Tahoma" w:cs="Tahoma"/>
          <w:kern w:val="0"/>
          <w:sz w:val="24"/>
          <w:lang w:eastAsia="zh-TW"/>
        </w:rPr>
        <w:t>Program A</w:t>
      </w:r>
      <w:r w:rsidRPr="00AE1E26">
        <w:rPr>
          <w:rFonts w:ascii="Tahoma" w:hAnsi="Tahoma" w:cs="Tahoma"/>
          <w:kern w:val="0"/>
          <w:sz w:val="24"/>
        </w:rPr>
        <w:t xml:space="preserve"> </w:t>
      </w:r>
      <w:r w:rsidRPr="00AE1E26">
        <w:rPr>
          <w:rFonts w:ascii="Tahoma" w:hAnsi="Tahoma" w:cs="Tahoma"/>
          <w:sz w:val="24"/>
        </w:rPr>
        <w:t>(called Multilateral Student Exchanges)</w:t>
      </w:r>
      <w:r w:rsidRPr="00AE1E26">
        <w:rPr>
          <w:rFonts w:ascii="Tahoma" w:hAnsi="Tahoma" w:cs="Tahoma"/>
          <w:kern w:val="0"/>
          <w:sz w:val="24"/>
        </w:rPr>
        <w:t>. However, the participation to the program A is highly requested.</w:t>
      </w:r>
    </w:p>
    <w:p w:rsidR="004B7DFE" w:rsidRPr="00AE1E26" w:rsidRDefault="004B7DFE" w:rsidP="00857A1C">
      <w:pPr>
        <w:autoSpaceDE w:val="0"/>
        <w:autoSpaceDN w:val="0"/>
        <w:adjustRightInd w:val="0"/>
        <w:ind w:left="1204" w:hanging="364"/>
        <w:rPr>
          <w:rFonts w:ascii="Tahoma" w:eastAsia="新細明體" w:hAnsi="Tahoma" w:cs="Tahoma"/>
          <w:kern w:val="0"/>
          <w:sz w:val="24"/>
          <w:lang w:eastAsia="zh-TW"/>
        </w:rPr>
      </w:pPr>
      <w:r w:rsidRPr="00AE1E26">
        <w:rPr>
          <w:rFonts w:ascii="Tahoma" w:hAnsi="Tahoma" w:cs="Tahoma"/>
          <w:kern w:val="0"/>
          <w:sz w:val="24"/>
          <w:lang w:eastAsia="zh-TW"/>
        </w:rPr>
        <w:t>(c) The use of USCO has many advantages. Students can make their own decision on the program selection and application, and may join a super short-term program “anytime, anywhere” by considering their own academic schedule with that of the program because the commencement dates vary in each country/territory according to the different academic calendar. The “Standard UMAP Application Form &amp; UCTS” can also be prepared on the website.</w:t>
      </w:r>
    </w:p>
    <w:p w:rsidR="004B7DFE" w:rsidRPr="00AE1E26" w:rsidRDefault="004B7DFE" w:rsidP="00496D0D">
      <w:pPr>
        <w:autoSpaceDE w:val="0"/>
        <w:autoSpaceDN w:val="0"/>
        <w:adjustRightInd w:val="0"/>
        <w:spacing w:beforeLines="80" w:afterLines="20"/>
        <w:rPr>
          <w:rFonts w:ascii="Tahoma" w:hAnsi="Tahoma" w:cs="Tahoma"/>
          <w:kern w:val="0"/>
          <w:sz w:val="24"/>
          <w:lang w:eastAsia="zh-TW"/>
        </w:rPr>
      </w:pPr>
      <w:r>
        <w:rPr>
          <w:rFonts w:ascii="Tahoma" w:hAnsi="Tahoma" w:cs="Tahoma"/>
          <w:kern w:val="0"/>
          <w:sz w:val="24"/>
          <w:lang w:eastAsia="zh-TW"/>
        </w:rPr>
        <w:t>(</w:t>
      </w:r>
      <w:r>
        <w:rPr>
          <w:rFonts w:ascii="Tahoma" w:eastAsia="新細明體" w:hAnsi="Tahoma" w:cs="Tahoma"/>
          <w:kern w:val="0"/>
          <w:sz w:val="24"/>
          <w:lang w:eastAsia="zh-TW"/>
        </w:rPr>
        <w:t>4</w:t>
      </w:r>
      <w:r w:rsidRPr="00AE1E26">
        <w:rPr>
          <w:rFonts w:ascii="Tahoma" w:hAnsi="Tahoma" w:cs="Tahoma"/>
          <w:kern w:val="0"/>
          <w:sz w:val="24"/>
          <w:lang w:eastAsia="zh-TW"/>
        </w:rPr>
        <w:t>) What is USCO-Super Short-term Program Scholarship?</w:t>
      </w:r>
    </w:p>
    <w:p w:rsidR="004B7DFE" w:rsidRDefault="004B7DFE" w:rsidP="00AE1E26">
      <w:pPr>
        <w:autoSpaceDE w:val="0"/>
        <w:autoSpaceDN w:val="0"/>
        <w:adjustRightInd w:val="0"/>
        <w:ind w:left="1204"/>
        <w:rPr>
          <w:rFonts w:ascii="Tahoma" w:eastAsia="新細明體" w:hAnsi="Tahoma" w:cs="Tahoma"/>
          <w:kern w:val="0"/>
          <w:sz w:val="24"/>
          <w:lang w:eastAsia="zh-TW"/>
        </w:rPr>
      </w:pP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The UMAP will provide US$800 scholarship per student to UMAP-USCO participating universities which offer their super short programs under the USCO-Program C. This scholarship will be used as some financial incentives for incoming students to the awarded university’s super short program. Each awarded university </w:t>
      </w:r>
      <w:r>
        <w:rPr>
          <w:rFonts w:ascii="Tahoma" w:eastAsia="新細明體" w:hAnsi="Tahoma" w:cs="Tahoma"/>
          <w:kern w:val="0"/>
          <w:sz w:val="24"/>
          <w:lang w:eastAsia="zh-TW"/>
        </w:rPr>
        <w:t>will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 receive up to 10 scholarships for the participating students of their super-short program. This USCO-Super Short Program Scholarship will be awarded to USCO participating universities in 2012, 2013, and 2014. Total number of scholarship awarded to universities will be 100 each year. </w:t>
      </w:r>
    </w:p>
    <w:p w:rsidR="004B7DFE" w:rsidRDefault="004B7DFE" w:rsidP="00AE1E26">
      <w:pPr>
        <w:autoSpaceDE w:val="0"/>
        <w:autoSpaceDN w:val="0"/>
        <w:adjustRightInd w:val="0"/>
        <w:ind w:left="1204"/>
        <w:rPr>
          <w:rFonts w:ascii="Tahoma" w:eastAsia="新細明體" w:hAnsi="Tahoma" w:cs="Tahoma"/>
          <w:kern w:val="0"/>
          <w:sz w:val="24"/>
          <w:lang w:eastAsia="zh-TW"/>
        </w:rPr>
      </w:pPr>
    </w:p>
    <w:p w:rsidR="004B7DFE" w:rsidRPr="00AE1E26" w:rsidRDefault="004B7DFE" w:rsidP="00AE1E26">
      <w:pPr>
        <w:autoSpaceDE w:val="0"/>
        <w:autoSpaceDN w:val="0"/>
        <w:adjustRightInd w:val="0"/>
        <w:ind w:left="1204"/>
        <w:rPr>
          <w:rFonts w:ascii="Tahoma" w:eastAsia="新細明體" w:hAnsi="Tahoma" w:cs="Tahoma"/>
          <w:kern w:val="0"/>
          <w:sz w:val="24"/>
          <w:lang w:eastAsia="zh-TW"/>
        </w:rPr>
      </w:pPr>
    </w:p>
    <w:p w:rsidR="004B7DFE" w:rsidRPr="00AE1E26" w:rsidRDefault="004B7DFE" w:rsidP="00496D0D">
      <w:pPr>
        <w:autoSpaceDE w:val="0"/>
        <w:autoSpaceDN w:val="0"/>
        <w:adjustRightInd w:val="0"/>
        <w:spacing w:beforeLines="80" w:afterLines="20"/>
        <w:rPr>
          <w:rFonts w:ascii="Tahoma" w:hAnsi="Tahoma" w:cs="Tahoma"/>
          <w:kern w:val="0"/>
          <w:sz w:val="24"/>
          <w:lang w:eastAsia="zh-TW"/>
        </w:rPr>
      </w:pPr>
      <w:r>
        <w:rPr>
          <w:rFonts w:ascii="Tahoma" w:hAnsi="Tahoma" w:cs="Tahoma"/>
          <w:kern w:val="0"/>
          <w:sz w:val="24"/>
          <w:lang w:eastAsia="zh-TW"/>
        </w:rPr>
        <w:t>(</w:t>
      </w:r>
      <w:r>
        <w:rPr>
          <w:rFonts w:ascii="Tahoma" w:eastAsia="新細明體" w:hAnsi="Tahoma" w:cs="Tahoma"/>
          <w:kern w:val="0"/>
          <w:sz w:val="24"/>
          <w:lang w:eastAsia="zh-TW"/>
        </w:rPr>
        <w:t>5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) Procedures associated with scholarship payment </w:t>
      </w:r>
    </w:p>
    <w:p w:rsidR="004B7DFE" w:rsidRPr="00AE1E26" w:rsidRDefault="004B7DFE" w:rsidP="00176AC6">
      <w:pPr>
        <w:autoSpaceDE w:val="0"/>
        <w:autoSpaceDN w:val="0"/>
        <w:adjustRightInd w:val="0"/>
        <w:ind w:left="1204"/>
        <w:rPr>
          <w:rFonts w:ascii="Tahoma" w:eastAsia="新細明體" w:hAnsi="Tahoma" w:cs="Tahoma"/>
          <w:kern w:val="0"/>
          <w:sz w:val="24"/>
          <w:lang w:eastAsia="zh-TW"/>
        </w:rPr>
      </w:pPr>
      <w:r w:rsidRPr="00AE1E26">
        <w:rPr>
          <w:rFonts w:ascii="Tahoma" w:eastAsia="新細明體" w:hAnsi="Tahoma" w:cs="Tahoma"/>
          <w:kern w:val="0"/>
          <w:sz w:val="24"/>
          <w:lang w:eastAsia="zh-TW"/>
        </w:rPr>
        <w:t>T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he scholarship sum is remitted from the UMAP IS to the </w:t>
      </w:r>
      <w:r w:rsidRPr="00AE1E26">
        <w:rPr>
          <w:rFonts w:ascii="Tahoma" w:eastAsia="新細明體" w:hAnsi="Tahoma" w:cs="Tahoma"/>
          <w:sz w:val="24"/>
          <w:lang w:eastAsia="zh-TW"/>
        </w:rPr>
        <w:t>awarded universities (decided at the first board meeting)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, and 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the host university 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provided 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the scholarship fee 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to the 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 xml:space="preserve">exchange </w:t>
      </w:r>
      <w:r w:rsidRPr="00AE1E26">
        <w:rPr>
          <w:rFonts w:ascii="Tahoma" w:hAnsi="Tahoma" w:cs="Tahoma"/>
          <w:kern w:val="0"/>
          <w:sz w:val="24"/>
          <w:lang w:eastAsia="zh-TW"/>
        </w:rPr>
        <w:t xml:space="preserve">student. Remittance fees and other associated charges are paid by the IS and the </w:t>
      </w:r>
      <w:r w:rsidRPr="00AE1E26">
        <w:rPr>
          <w:rFonts w:ascii="Tahoma" w:eastAsia="新細明體" w:hAnsi="Tahoma" w:cs="Tahoma"/>
          <w:kern w:val="0"/>
          <w:sz w:val="24"/>
          <w:lang w:eastAsia="zh-TW"/>
        </w:rPr>
        <w:t>host university concerned.</w:t>
      </w:r>
    </w:p>
    <w:p w:rsidR="004B7DFE" w:rsidRPr="00AE1E26" w:rsidRDefault="004B7DFE" w:rsidP="00AE1E26">
      <w:pPr>
        <w:tabs>
          <w:tab w:val="left" w:pos="420"/>
        </w:tabs>
        <w:ind w:left="380" w:hangingChars="190" w:hanging="380"/>
        <w:rPr>
          <w:rFonts w:ascii="Tahoma" w:eastAsia="新細明體" w:hAnsi="Tahoma" w:cs="Tahoma"/>
          <w:sz w:val="20"/>
          <w:szCs w:val="20"/>
          <w:lang w:eastAsia="zh-TW"/>
        </w:rPr>
      </w:pPr>
    </w:p>
    <w:p w:rsidR="004B7DFE" w:rsidRPr="00AE1E26" w:rsidRDefault="004B7DFE" w:rsidP="00857A1C">
      <w:pPr>
        <w:rPr>
          <w:rFonts w:ascii="Tahoma" w:eastAsia="新細明體" w:hAnsi="Tahoma" w:cs="Tahoma"/>
          <w:b/>
          <w:sz w:val="20"/>
          <w:szCs w:val="20"/>
          <w:lang w:eastAsia="zh-TW"/>
        </w:rPr>
      </w:pPr>
    </w:p>
    <w:p w:rsidR="004B7DFE" w:rsidRPr="00AE1E26" w:rsidRDefault="004B7DFE" w:rsidP="00AE1E26">
      <w:pPr>
        <w:jc w:val="center"/>
        <w:rPr>
          <w:rFonts w:ascii="Tahoma" w:eastAsia="新細明體" w:hAnsi="Tahoma" w:cs="Tahoma"/>
          <w:b/>
          <w:sz w:val="24"/>
          <w:lang w:eastAsia="zh-TW"/>
        </w:rPr>
      </w:pPr>
      <w:r w:rsidRPr="00F66650">
        <w:rPr>
          <w:rFonts w:ascii="Tahoma" w:hAnsi="Tahoma" w:cs="Tahoma"/>
          <w:b/>
          <w:sz w:val="24"/>
        </w:rPr>
        <w:t xml:space="preserve">Ten host institutions with awarded scholarship for 2012 </w:t>
      </w:r>
      <w:r w:rsidRPr="00AE1E26">
        <w:rPr>
          <w:rFonts w:ascii="Tahoma" w:hAnsi="Tahoma" w:cs="Tahoma"/>
          <w:b/>
          <w:sz w:val="24"/>
        </w:rPr>
        <w:t>UMAP Super Short-term Student Exchange Program</w:t>
      </w:r>
    </w:p>
    <w:p w:rsidR="004B7DFE" w:rsidRPr="00AE1E26" w:rsidRDefault="004B7DFE" w:rsidP="00857A1C">
      <w:pPr>
        <w:rPr>
          <w:rFonts w:ascii="Tahoma" w:hAnsi="Tahoma" w:cs="Tahoma"/>
          <w:sz w:val="20"/>
          <w:szCs w:val="20"/>
        </w:rPr>
      </w:pP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7"/>
        <w:gridCol w:w="498"/>
        <w:gridCol w:w="4519"/>
        <w:gridCol w:w="2066"/>
        <w:gridCol w:w="2410"/>
      </w:tblGrid>
      <w:tr w:rsidR="004B7DFE" w:rsidRPr="00AE1E26" w:rsidTr="006C1EE3">
        <w:tc>
          <w:tcPr>
            <w:tcW w:w="580" w:type="pct"/>
            <w:shd w:val="clear" w:color="auto" w:fill="92CDDC"/>
          </w:tcPr>
          <w:p w:rsidR="004B7DFE" w:rsidRPr="006C1EE3" w:rsidRDefault="004B7DFE" w:rsidP="006C1EE3">
            <w:pPr>
              <w:jc w:val="center"/>
              <w:rPr>
                <w:rFonts w:ascii="Tahoma" w:eastAsia="新細明體" w:hAnsi="Tahoma" w:cs="Tahoma"/>
                <w:sz w:val="20"/>
                <w:szCs w:val="20"/>
                <w:lang w:eastAsia="zh-TW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Country/</w:t>
            </w:r>
          </w:p>
          <w:p w:rsidR="004B7DFE" w:rsidRPr="006C1EE3" w:rsidRDefault="004B7DFE" w:rsidP="006C1E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>T</w:t>
            </w:r>
            <w:r w:rsidRPr="006C1EE3">
              <w:rPr>
                <w:rFonts w:ascii="Tahoma" w:hAnsi="Tahoma" w:cs="Tahoma"/>
                <w:sz w:val="20"/>
                <w:szCs w:val="20"/>
              </w:rPr>
              <w:t>erritory</w:t>
            </w:r>
          </w:p>
        </w:tc>
        <w:tc>
          <w:tcPr>
            <w:tcW w:w="232" w:type="pct"/>
            <w:shd w:val="clear" w:color="auto" w:fill="92CDDC"/>
          </w:tcPr>
          <w:p w:rsidR="004B7DFE" w:rsidRPr="006C1EE3" w:rsidRDefault="004B7DFE" w:rsidP="006C1EE3">
            <w:pPr>
              <w:jc w:val="center"/>
              <w:rPr>
                <w:rFonts w:ascii="Tahoma" w:eastAsia="新細明體" w:hAnsi="Tahoma" w:cs="Tahoma"/>
                <w:sz w:val="20"/>
                <w:szCs w:val="20"/>
                <w:lang w:eastAsia="zh-TW"/>
              </w:rPr>
            </w:pP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>No</w:t>
            </w:r>
          </w:p>
        </w:tc>
        <w:tc>
          <w:tcPr>
            <w:tcW w:w="2104" w:type="pct"/>
            <w:shd w:val="clear" w:color="auto" w:fill="92CDDC"/>
          </w:tcPr>
          <w:p w:rsidR="004B7DFE" w:rsidRPr="006C1EE3" w:rsidRDefault="004B7DFE" w:rsidP="006C1E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 xml:space="preserve">Qualified </w:t>
            </w: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>U</w:t>
            </w:r>
            <w:r w:rsidRPr="006C1EE3">
              <w:rPr>
                <w:rFonts w:ascii="Tahoma" w:hAnsi="Tahoma" w:cs="Tahoma"/>
                <w:sz w:val="20"/>
                <w:szCs w:val="20"/>
              </w:rPr>
              <w:t>niversity</w:t>
            </w:r>
          </w:p>
        </w:tc>
        <w:tc>
          <w:tcPr>
            <w:tcW w:w="962" w:type="pct"/>
            <w:shd w:val="clear" w:color="auto" w:fill="92CDDC"/>
          </w:tcPr>
          <w:p w:rsidR="004B7DFE" w:rsidRPr="006C1EE3" w:rsidRDefault="004B7DFE" w:rsidP="006C1E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 xml:space="preserve">Exchange Student Application </w:t>
            </w:r>
            <w:r w:rsidRPr="006C1EE3">
              <w:rPr>
                <w:rFonts w:ascii="Tahoma" w:hAnsi="Tahoma" w:cs="Tahoma"/>
                <w:sz w:val="20"/>
                <w:szCs w:val="20"/>
              </w:rPr>
              <w:t>Deadline</w:t>
            </w:r>
          </w:p>
        </w:tc>
        <w:tc>
          <w:tcPr>
            <w:tcW w:w="1122" w:type="pct"/>
            <w:shd w:val="clear" w:color="auto" w:fill="92CDDC"/>
          </w:tcPr>
          <w:p w:rsidR="004B7DFE" w:rsidRPr="006C1EE3" w:rsidRDefault="004B7DFE" w:rsidP="006C1E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 xml:space="preserve">Program </w:t>
            </w: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>S</w:t>
            </w:r>
            <w:r w:rsidRPr="006C1EE3">
              <w:rPr>
                <w:rFonts w:ascii="Tahoma" w:hAnsi="Tahoma" w:cs="Tahoma"/>
                <w:sz w:val="20"/>
                <w:szCs w:val="20"/>
              </w:rPr>
              <w:t>chedule</w:t>
            </w:r>
          </w:p>
        </w:tc>
      </w:tr>
      <w:tr w:rsidR="004B7DFE" w:rsidRPr="00AE1E26" w:rsidTr="006C1EE3">
        <w:tc>
          <w:tcPr>
            <w:tcW w:w="580" w:type="pct"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Japan</w:t>
            </w: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eastAsia="新細明體" w:hAnsi="Tahoma" w:cs="Tahoma"/>
                <w:sz w:val="20"/>
                <w:szCs w:val="20"/>
                <w:lang w:eastAsia="zh-TW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Niigata University: “Lessons from Contemporary Japan”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2/15-4/15 (Due)</w:t>
            </w: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8/20-8/31</w:t>
            </w:r>
          </w:p>
        </w:tc>
      </w:tr>
      <w:tr w:rsidR="004B7DFE" w:rsidRPr="00AE1E26" w:rsidTr="006C1EE3">
        <w:tc>
          <w:tcPr>
            <w:tcW w:w="580" w:type="pct"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Brunei</w:t>
            </w: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eastAsia="新細明體" w:hAnsi="Tahoma" w:cs="Tahoma"/>
                <w:sz w:val="20"/>
                <w:szCs w:val="20"/>
                <w:lang w:eastAsia="zh-TW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Universiti Brunei Darussalam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6/1-6/30</w:t>
            </w:r>
          </w:p>
        </w:tc>
      </w:tr>
      <w:tr w:rsidR="004B7DFE" w:rsidRPr="00AE1E26" w:rsidTr="006C1EE3">
        <w:tc>
          <w:tcPr>
            <w:tcW w:w="580" w:type="pct"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Mongolia</w:t>
            </w: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National University of Mongolia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</w:t>
            </w: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>a</w:t>
            </w:r>
            <w:r w:rsidRPr="006C1EE3">
              <w:rPr>
                <w:rFonts w:ascii="Tahoma" w:hAnsi="Tahoma" w:cs="Tahoma"/>
                <w:sz w:val="20"/>
                <w:szCs w:val="20"/>
              </w:rPr>
              <w:t>) Mongolian Language and Culture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 xml:space="preserve">(b) Archaeology and anthropology 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(c) Mongolia’s Mining Economy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6/1</w:t>
            </w: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(a) 7/1-7/21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(b) 7/9-8/07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(c) 7/19-8/05</w:t>
            </w:r>
          </w:p>
        </w:tc>
      </w:tr>
      <w:tr w:rsidR="004B7DFE" w:rsidRPr="00AE1E26" w:rsidTr="006C1EE3">
        <w:tc>
          <w:tcPr>
            <w:tcW w:w="580" w:type="pct"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Vietnam</w:t>
            </w: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Vietnam National University, Hanoi (VNU)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5/15-6/30</w:t>
            </w: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7/15-8/15</w:t>
            </w:r>
          </w:p>
        </w:tc>
      </w:tr>
      <w:tr w:rsidR="004B7DFE" w:rsidRPr="00AE1E26" w:rsidTr="006C1EE3">
        <w:tc>
          <w:tcPr>
            <w:tcW w:w="580" w:type="pct"/>
            <w:vMerge w:val="restart"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Philippines</w:t>
            </w: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Miriam College    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6/18-6/29</w:t>
            </w:r>
          </w:p>
        </w:tc>
      </w:tr>
      <w:tr w:rsidR="004B7DFE" w:rsidRPr="00AE1E26" w:rsidTr="006C1EE3">
        <w:tc>
          <w:tcPr>
            <w:tcW w:w="580" w:type="pct"/>
            <w:vMerge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Lyceum of the Philippine University- Batangas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eastAsia="新細明體" w:hAnsi="Tahoma" w:cs="Tahoma"/>
                <w:sz w:val="20"/>
                <w:szCs w:val="20"/>
                <w:lang w:eastAsia="zh-TW"/>
              </w:rPr>
            </w:pP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>Flexible Terms</w:t>
            </w:r>
          </w:p>
        </w:tc>
      </w:tr>
      <w:tr w:rsidR="004B7DFE" w:rsidRPr="00AE1E26" w:rsidTr="006C1EE3">
        <w:tc>
          <w:tcPr>
            <w:tcW w:w="580" w:type="pct"/>
            <w:vMerge w:val="restart"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Thailand</w:t>
            </w: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Bangkok University : "Broadcast Production Techniques"  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8/01-8/31</w:t>
            </w: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10/24-11/14</w:t>
            </w:r>
          </w:p>
        </w:tc>
      </w:tr>
      <w:tr w:rsidR="004B7DFE" w:rsidRPr="00AE1E26" w:rsidTr="006C1EE3">
        <w:tc>
          <w:tcPr>
            <w:tcW w:w="580" w:type="pct"/>
            <w:vMerge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 xml:space="preserve">Payap University: 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 xml:space="preserve">(a) Intensive Thai Program  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(b) Thai</w:t>
            </w: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 xml:space="preserve"> </w:t>
            </w:r>
            <w:r w:rsidRPr="006C1EE3">
              <w:rPr>
                <w:rFonts w:ascii="Tahoma" w:hAnsi="Tahoma" w:cs="Tahoma"/>
                <w:sz w:val="20"/>
                <w:szCs w:val="20"/>
              </w:rPr>
              <w:t>&amp;</w:t>
            </w: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 xml:space="preserve"> </w:t>
            </w:r>
            <w:r w:rsidRPr="006C1EE3">
              <w:rPr>
                <w:rFonts w:ascii="Tahoma" w:hAnsi="Tahoma" w:cs="Tahoma"/>
                <w:sz w:val="20"/>
                <w:szCs w:val="20"/>
              </w:rPr>
              <w:t>South East Asian Studies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(a) 4 weeks for flexible terms (June 2012-May 2013)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(b) 3-6 weeks flexible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Module 1: 6/9-6/30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Module 2: 6/30-7/21</w:t>
            </w:r>
          </w:p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7DFE" w:rsidRPr="00AE1E26" w:rsidTr="006C1EE3">
        <w:tc>
          <w:tcPr>
            <w:tcW w:w="580" w:type="pct"/>
            <w:vMerge w:val="restart"/>
            <w:vAlign w:val="center"/>
          </w:tcPr>
          <w:p w:rsidR="004B7DFE" w:rsidRPr="006C1EE3" w:rsidRDefault="004B7DFE" w:rsidP="00BE5FAE">
            <w:pPr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Taiwan</w:t>
            </w: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Tzu Chi College of Technology: Transcultural service-learning Program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eastAsia="新細明體" w:hAnsi="Tahoma" w:cs="Tahoma"/>
                <w:sz w:val="20"/>
                <w:szCs w:val="20"/>
                <w:lang w:eastAsia="zh-TW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August</w:t>
            </w:r>
            <w:r w:rsidRPr="006C1EE3">
              <w:rPr>
                <w:rFonts w:ascii="Tahoma" w:eastAsia="新細明體" w:hAnsi="Tahoma" w:cs="Tahoma"/>
                <w:sz w:val="20"/>
                <w:szCs w:val="20"/>
                <w:lang w:eastAsia="zh-TW"/>
              </w:rPr>
              <w:t xml:space="preserve"> (Flexible Terms)</w:t>
            </w:r>
          </w:p>
        </w:tc>
      </w:tr>
      <w:tr w:rsidR="004B7DFE" w:rsidRPr="00AE1E26" w:rsidTr="006C1EE3">
        <w:trPr>
          <w:trHeight w:val="557"/>
        </w:trPr>
        <w:tc>
          <w:tcPr>
            <w:tcW w:w="580" w:type="pct"/>
            <w:vMerge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2" w:type="pct"/>
          </w:tcPr>
          <w:p w:rsidR="004B7DFE" w:rsidRPr="006C1EE3" w:rsidRDefault="004B7DFE" w:rsidP="006C1EE3">
            <w:pPr>
              <w:pStyle w:val="ListParagraph"/>
              <w:numPr>
                <w:ilvl w:val="0"/>
                <w:numId w:val="3"/>
              </w:numPr>
              <w:ind w:leftChars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04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Kun Shan University: Renewable Energy Application Program</w:t>
            </w:r>
          </w:p>
        </w:tc>
        <w:tc>
          <w:tcPr>
            <w:tcW w:w="96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5/31</w:t>
            </w:r>
          </w:p>
        </w:tc>
        <w:tc>
          <w:tcPr>
            <w:tcW w:w="1122" w:type="pct"/>
          </w:tcPr>
          <w:p w:rsidR="004B7DFE" w:rsidRPr="006C1EE3" w:rsidRDefault="004B7DFE" w:rsidP="006C1EE3">
            <w:pPr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6C1EE3">
              <w:rPr>
                <w:rFonts w:ascii="Tahoma" w:hAnsi="Tahoma" w:cs="Tahoma"/>
                <w:sz w:val="20"/>
                <w:szCs w:val="20"/>
              </w:rPr>
              <w:t>7/01-7/31</w:t>
            </w:r>
          </w:p>
        </w:tc>
      </w:tr>
    </w:tbl>
    <w:p w:rsidR="004B7DFE" w:rsidRDefault="004B7DFE" w:rsidP="003A16C5">
      <w:pPr>
        <w:rPr>
          <w:rFonts w:ascii="Tahoma" w:eastAsia="新細明體" w:hAnsi="Tahoma" w:cs="Tahoma"/>
          <w:sz w:val="20"/>
          <w:szCs w:val="20"/>
          <w:lang w:eastAsia="zh-TW"/>
        </w:rPr>
      </w:pPr>
    </w:p>
    <w:p w:rsidR="004B7DFE" w:rsidRDefault="004B7DFE" w:rsidP="003A16C5">
      <w:pPr>
        <w:rPr>
          <w:rFonts w:ascii="Tahoma" w:eastAsia="新細明體" w:hAnsi="Tahoma" w:cs="Tahoma"/>
          <w:sz w:val="20"/>
          <w:szCs w:val="20"/>
          <w:lang w:eastAsia="zh-TW"/>
        </w:rPr>
      </w:pPr>
    </w:p>
    <w:p w:rsidR="004B7DFE" w:rsidRDefault="004B7DFE">
      <w:pPr>
        <w:widowControl/>
        <w:jc w:val="left"/>
        <w:rPr>
          <w:rFonts w:ascii="Tahoma" w:eastAsia="新細明體" w:hAnsi="Tahoma" w:cs="Tahoma"/>
          <w:sz w:val="20"/>
          <w:szCs w:val="20"/>
          <w:lang w:eastAsia="zh-TW"/>
        </w:rPr>
      </w:pPr>
      <w:r>
        <w:rPr>
          <w:rFonts w:ascii="Tahoma" w:eastAsia="新細明體" w:hAnsi="Tahoma" w:cs="Tahoma"/>
          <w:sz w:val="20"/>
          <w:szCs w:val="20"/>
          <w:lang w:eastAsia="zh-TW"/>
        </w:rPr>
        <w:br w:type="page"/>
      </w:r>
    </w:p>
    <w:p w:rsidR="004B7DFE" w:rsidRDefault="004B7DFE" w:rsidP="000119F5">
      <w:pPr>
        <w:jc w:val="center"/>
        <w:rPr>
          <w:rFonts w:ascii="Tahoma" w:eastAsia="新細明體" w:hAnsi="Tahoma" w:cs="Tahoma"/>
          <w:b/>
          <w:sz w:val="24"/>
          <w:lang w:eastAsia="zh-TW"/>
        </w:rPr>
      </w:pPr>
    </w:p>
    <w:p w:rsidR="004B7DFE" w:rsidRPr="000119F5" w:rsidRDefault="004B7DFE" w:rsidP="000119F5">
      <w:pPr>
        <w:jc w:val="center"/>
        <w:rPr>
          <w:rFonts w:ascii="Tahoma" w:eastAsia="新細明體" w:hAnsi="Tahoma" w:cs="Tahoma"/>
          <w:b/>
          <w:sz w:val="24"/>
          <w:lang w:eastAsia="zh-TW"/>
        </w:rPr>
      </w:pPr>
      <w:bookmarkStart w:id="0" w:name="_GoBack"/>
      <w:bookmarkEnd w:id="0"/>
      <w:r w:rsidRPr="000119F5">
        <w:rPr>
          <w:rFonts w:ascii="Tahoma" w:hAnsi="Tahoma" w:cs="Tahoma"/>
          <w:b/>
          <w:sz w:val="24"/>
        </w:rPr>
        <w:t>Delivery process of super short-term scholarship</w:t>
      </w:r>
    </w:p>
    <w:p w:rsidR="004B7DFE" w:rsidRPr="000119F5" w:rsidRDefault="004B7DFE" w:rsidP="000119F5">
      <w:pPr>
        <w:jc w:val="center"/>
        <w:rPr>
          <w:rFonts w:ascii="Tahoma" w:eastAsia="新細明體" w:hAnsi="Tahoma" w:cs="Tahoma"/>
          <w:b/>
          <w:sz w:val="24"/>
          <w:lang w:eastAsia="zh-TW"/>
        </w:rPr>
      </w:pPr>
      <w:r w:rsidRPr="00C06FE2">
        <w:rPr>
          <w:noProof/>
          <w:lang w:eastAsia="zh-T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資料庫圖表 7" o:spid="_x0000_i1025" type="#_x0000_t75" style="width:400.8pt;height:690.6pt;visibility:visible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">
            <v:imagedata r:id="rId7" o:title="" cropbottom="-24f"/>
            <o:lock v:ext="edit" aspectratio="f"/>
          </v:shape>
        </w:pict>
      </w:r>
    </w:p>
    <w:sectPr w:rsidR="004B7DFE" w:rsidRPr="000119F5" w:rsidSect="003A16C5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DFE" w:rsidRDefault="004B7DFE" w:rsidP="00BE5FAE">
      <w:r>
        <w:separator/>
      </w:r>
    </w:p>
  </w:endnote>
  <w:endnote w:type="continuationSeparator" w:id="0">
    <w:p w:rsidR="004B7DFE" w:rsidRDefault="004B7DFE" w:rsidP="00BE5F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?? ?玃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DFE" w:rsidRDefault="004B7DFE" w:rsidP="00BE5FAE">
      <w:r>
        <w:separator/>
      </w:r>
    </w:p>
  </w:footnote>
  <w:footnote w:type="continuationSeparator" w:id="0">
    <w:p w:rsidR="004B7DFE" w:rsidRDefault="004B7DFE" w:rsidP="00BE5F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70D80"/>
    <w:multiLevelType w:val="hybridMultilevel"/>
    <w:tmpl w:val="1284CBA6"/>
    <w:lvl w:ilvl="0" w:tplc="C7B29E22">
      <w:start w:val="1"/>
      <w:numFmt w:val="decimal"/>
      <w:lvlText w:val="%1)"/>
      <w:lvlJc w:val="left"/>
      <w:pPr>
        <w:ind w:left="360" w:hanging="360"/>
      </w:pPr>
      <w:rPr>
        <w:rFonts w:eastAsia="MS Mincho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41C59E6"/>
    <w:multiLevelType w:val="hybridMultilevel"/>
    <w:tmpl w:val="4B0A23A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6727050"/>
    <w:multiLevelType w:val="hybridMultilevel"/>
    <w:tmpl w:val="EA429B84"/>
    <w:lvl w:ilvl="0" w:tplc="5C8CC9E8">
      <w:start w:val="1"/>
      <w:numFmt w:val="decimal"/>
      <w:lvlText w:val="%1"/>
      <w:lvlJc w:val="center"/>
      <w:pPr>
        <w:ind w:left="480" w:hanging="480"/>
      </w:pPr>
      <w:rPr>
        <w:rFonts w:ascii="Tahoma" w:hAnsi="Tahoma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2"/>
        <w:kern w:val="0"/>
        <w:position w:val="2"/>
        <w:sz w:val="2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defaultTabStop w:val="480"/>
  <w:drawingGridHorizontalSpacing w:val="105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A1C"/>
    <w:rsid w:val="000119F5"/>
    <w:rsid w:val="000343C6"/>
    <w:rsid w:val="00130982"/>
    <w:rsid w:val="00176AC6"/>
    <w:rsid w:val="001C39C2"/>
    <w:rsid w:val="002B3E92"/>
    <w:rsid w:val="002F2CD6"/>
    <w:rsid w:val="00354641"/>
    <w:rsid w:val="00391C6A"/>
    <w:rsid w:val="003A16C5"/>
    <w:rsid w:val="00403B34"/>
    <w:rsid w:val="00474795"/>
    <w:rsid w:val="00496D0D"/>
    <w:rsid w:val="004B7DFE"/>
    <w:rsid w:val="004D030D"/>
    <w:rsid w:val="00520C63"/>
    <w:rsid w:val="00535C11"/>
    <w:rsid w:val="00576FDD"/>
    <w:rsid w:val="005E7FB8"/>
    <w:rsid w:val="006C1EE3"/>
    <w:rsid w:val="006D01DB"/>
    <w:rsid w:val="00790449"/>
    <w:rsid w:val="007B732D"/>
    <w:rsid w:val="00857A1C"/>
    <w:rsid w:val="00861171"/>
    <w:rsid w:val="008F4192"/>
    <w:rsid w:val="00A27267"/>
    <w:rsid w:val="00A93D14"/>
    <w:rsid w:val="00AE1E26"/>
    <w:rsid w:val="00BE5FAE"/>
    <w:rsid w:val="00C06FE2"/>
    <w:rsid w:val="00CE365C"/>
    <w:rsid w:val="00D603F5"/>
    <w:rsid w:val="00F06122"/>
    <w:rsid w:val="00F64C6E"/>
    <w:rsid w:val="00F66650"/>
    <w:rsid w:val="00F7027F"/>
    <w:rsid w:val="00FE40D7"/>
    <w:rsid w:val="00FF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A1C"/>
    <w:pPr>
      <w:widowControl w:val="0"/>
      <w:jc w:val="both"/>
    </w:pPr>
    <w:rPr>
      <w:rFonts w:ascii="Century" w:eastAsia="MS Mincho" w:hAnsi="Century"/>
      <w:sz w:val="21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57A1C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E5F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5FAE"/>
    <w:rPr>
      <w:rFonts w:ascii="Century" w:eastAsia="MS Mincho" w:hAnsi="Century" w:cs="Times New Roman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rsid w:val="00BE5F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E5FAE"/>
    <w:rPr>
      <w:rFonts w:ascii="Century" w:eastAsia="MS Mincho" w:hAnsi="Century" w:cs="Times New Roman"/>
      <w:sz w:val="20"/>
      <w:szCs w:val="20"/>
      <w:lang w:eastAsia="ja-JP"/>
    </w:rPr>
  </w:style>
  <w:style w:type="paragraph" w:styleId="ListParagraph">
    <w:name w:val="List Paragraph"/>
    <w:basedOn w:val="Normal"/>
    <w:uiPriority w:val="99"/>
    <w:qFormat/>
    <w:rsid w:val="00AE1E26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0119F5"/>
    <w:rPr>
      <w:rFonts w:ascii="Cambria" w:eastAsia="新細明體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19F5"/>
    <w:rPr>
      <w:rFonts w:ascii="Cambria" w:eastAsia="新細明體" w:hAnsi="Cambria" w:cs="Times New Roman"/>
      <w:sz w:val="18"/>
      <w:szCs w:val="18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03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30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597</Words>
  <Characters>3405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Guideline of 2012 UMAP Super Short-term Student Exchange Program</dc:title>
  <dc:subject/>
  <dc:creator>USER</dc:creator>
  <cp:keywords/>
  <dc:description/>
  <cp:lastModifiedBy>user</cp:lastModifiedBy>
  <cp:revision>2</cp:revision>
  <dcterms:created xsi:type="dcterms:W3CDTF">2012-05-11T09:09:00Z</dcterms:created>
  <dcterms:modified xsi:type="dcterms:W3CDTF">2012-05-11T09:09:00Z</dcterms:modified>
</cp:coreProperties>
</file>